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825" w:rsidRDefault="00510B0B">
      <w:r>
        <w:t xml:space="preserve">  </w:t>
      </w:r>
      <w:r w:rsidR="005657A9" w:rsidRPr="005657A9">
        <w:drawing>
          <wp:inline distT="0" distB="0" distL="0" distR="0">
            <wp:extent cx="5705475" cy="149542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724324" cy="1500365"/>
                    </a:xfrm>
                    <a:prstGeom prst="rect">
                      <a:avLst/>
                    </a:prstGeom>
                    <a:noFill/>
                    <a:ln w="9525">
                      <a:noFill/>
                      <a:miter lim="800000"/>
                      <a:headEnd/>
                      <a:tailEnd/>
                    </a:ln>
                  </pic:spPr>
                </pic:pic>
              </a:graphicData>
            </a:graphic>
          </wp:inline>
        </w:drawing>
      </w:r>
    </w:p>
    <w:p w:rsidR="005657A9" w:rsidRPr="005657A9" w:rsidRDefault="005657A9" w:rsidP="005657A9">
      <w:pPr>
        <w:spacing w:before="84" w:after="100" w:afterAutospacing="1" w:line="240" w:lineRule="auto"/>
        <w:jc w:val="center"/>
        <w:outlineLvl w:val="0"/>
        <w:rPr>
          <w:rFonts w:ascii="Georgia" w:eastAsia="Times New Roman" w:hAnsi="Georgia" w:cs="Times New Roman"/>
          <w:b/>
          <w:bCs/>
          <w:color w:val="000000"/>
          <w:kern w:val="36"/>
          <w:sz w:val="50"/>
          <w:szCs w:val="50"/>
        </w:rPr>
      </w:pPr>
      <w:r w:rsidRPr="005657A9">
        <w:rPr>
          <w:rFonts w:ascii="Georgia" w:eastAsia="Times New Roman" w:hAnsi="Georgia" w:cs="Times New Roman"/>
          <w:b/>
          <w:bCs/>
          <w:color w:val="000000"/>
          <w:kern w:val="36"/>
          <w:sz w:val="50"/>
          <w:szCs w:val="50"/>
        </w:rPr>
        <w:t>Addition of Polynomials</w:t>
      </w:r>
    </w:p>
    <w:p w:rsidR="005657A9" w:rsidRPr="005657A9" w:rsidRDefault="005657A9" w:rsidP="005657A9">
      <w:pPr>
        <w:pBdr>
          <w:bottom w:val="single" w:sz="6" w:space="1" w:color="auto"/>
        </w:pBdr>
        <w:spacing w:after="0" w:line="240" w:lineRule="auto"/>
        <w:jc w:val="center"/>
        <w:rPr>
          <w:rFonts w:ascii="Arial" w:eastAsia="Times New Roman" w:hAnsi="Arial" w:cs="Arial"/>
          <w:vanish/>
          <w:sz w:val="16"/>
          <w:szCs w:val="16"/>
        </w:rPr>
      </w:pPr>
      <w:r w:rsidRPr="005657A9">
        <w:rPr>
          <w:rFonts w:ascii="Arial" w:eastAsia="Times New Roman" w:hAnsi="Arial" w:cs="Arial"/>
          <w:vanish/>
          <w:sz w:val="16"/>
          <w:szCs w:val="16"/>
        </w:rPr>
        <w:t>Top of Form</w:t>
      </w:r>
    </w:p>
    <w:p w:rsidR="005657A9" w:rsidRDefault="005657A9" w:rsidP="005657A9">
      <w:pPr>
        <w:pStyle w:val="NormalWeb"/>
        <w:spacing w:before="240" w:beforeAutospacing="0" w:after="240" w:afterAutospacing="0"/>
        <w:rPr>
          <w:rFonts w:ascii="Verdana" w:hAnsi="Verdana"/>
          <w:color w:val="000000"/>
          <w:sz w:val="25"/>
          <w:szCs w:val="25"/>
        </w:rPr>
      </w:pPr>
      <w:r>
        <w:rPr>
          <w:rFonts w:ascii="Verdana" w:hAnsi="Verdana"/>
          <w:color w:val="000000"/>
          <w:sz w:val="25"/>
          <w:szCs w:val="25"/>
        </w:rPr>
        <w:t>Addition of polynomials can be solved in two methods.</w:t>
      </w:r>
    </w:p>
    <w:p w:rsidR="00CD5BB3" w:rsidRPr="00CD5BB3" w:rsidRDefault="00CD5BB3" w:rsidP="00CD5BB3">
      <w:pPr>
        <w:spacing w:before="240" w:after="240" w:line="240" w:lineRule="auto"/>
        <w:rPr>
          <w:rFonts w:ascii="Verdana" w:eastAsia="Times New Roman" w:hAnsi="Verdana" w:cs="Times New Roman"/>
          <w:color w:val="000000"/>
          <w:sz w:val="25"/>
          <w:szCs w:val="25"/>
        </w:rPr>
      </w:pPr>
      <w:r w:rsidRPr="00CD5BB3">
        <w:rPr>
          <w:rFonts w:ascii="Verdana" w:eastAsia="Times New Roman" w:hAnsi="Verdana" w:cs="Times New Roman"/>
          <w:color w:val="000000"/>
          <w:sz w:val="23"/>
          <w:szCs w:val="23"/>
        </w:rPr>
        <w:t>(ii) By arranging expressions in lines so that the like terms with their signs are one below the other i.e. like terms are in same vertical column and then add the different groups of like terms.</w:t>
      </w:r>
    </w:p>
    <w:p w:rsidR="00CD5BB3" w:rsidRPr="00CD5BB3" w:rsidRDefault="00CD5BB3" w:rsidP="00CD5BB3">
      <w:pPr>
        <w:spacing w:before="240" w:after="240" w:line="240" w:lineRule="auto"/>
        <w:rPr>
          <w:rFonts w:ascii="Verdana" w:eastAsia="Times New Roman" w:hAnsi="Verdana" w:cs="Times New Roman"/>
          <w:color w:val="000000"/>
          <w:sz w:val="25"/>
          <w:szCs w:val="25"/>
        </w:rPr>
      </w:pPr>
      <w:r w:rsidRPr="00CD5BB3">
        <w:rPr>
          <w:rFonts w:ascii="Verdana" w:eastAsia="Times New Roman" w:hAnsi="Verdana" w:cs="Times New Roman"/>
          <w:b/>
          <w:bCs/>
          <w:color w:val="008000"/>
          <w:sz w:val="21"/>
          <w:szCs w:val="21"/>
        </w:rPr>
        <w:t>For example:</w:t>
      </w:r>
    </w:p>
    <w:p w:rsidR="00CD5BB3" w:rsidRPr="00CD5BB3" w:rsidRDefault="00CD5BB3" w:rsidP="00CD5BB3">
      <w:pPr>
        <w:spacing w:before="240" w:after="240" w:line="240" w:lineRule="auto"/>
        <w:rPr>
          <w:rFonts w:ascii="Verdana" w:eastAsia="Times New Roman" w:hAnsi="Verdana" w:cs="Times New Roman"/>
          <w:color w:val="000000"/>
          <w:sz w:val="25"/>
          <w:szCs w:val="25"/>
        </w:rPr>
      </w:pPr>
      <w:r w:rsidRPr="00CD5BB3">
        <w:rPr>
          <w:rFonts w:ascii="Verdana" w:eastAsia="Times New Roman" w:hAnsi="Verdana" w:cs="Times New Roman"/>
          <w:b/>
          <w:bCs/>
          <w:color w:val="000000"/>
          <w:sz w:val="21"/>
          <w:szCs w:val="21"/>
        </w:rPr>
        <w:t>1. Add: 7a + 5b, 6a – 6b + 3c and -5a + 7b + 4c</w:t>
      </w:r>
    </w:p>
    <w:p w:rsidR="00CD5BB3" w:rsidRDefault="00CD5BB3" w:rsidP="00CD5BB3">
      <w:pPr>
        <w:spacing w:before="240" w:after="240" w:line="240" w:lineRule="auto"/>
        <w:rPr>
          <w:rFonts w:ascii="Verdana" w:eastAsia="Times New Roman" w:hAnsi="Verdana" w:cs="Times New Roman"/>
          <w:color w:val="000000"/>
          <w:sz w:val="25"/>
          <w:szCs w:val="25"/>
        </w:rPr>
      </w:pPr>
      <w:r w:rsidRPr="00CD5BB3">
        <w:rPr>
          <w:rFonts w:ascii="Verdana" w:eastAsia="Times New Roman" w:hAnsi="Verdana" w:cs="Times New Roman"/>
          <w:color w:val="000000"/>
          <w:sz w:val="25"/>
          <w:szCs w:val="25"/>
        </w:rPr>
        <w:t>Therefore, adding 7a + 5b, 6a – 6b + 3c and -5a + 7b + 4c is 8a + 6b + 7c.</w:t>
      </w:r>
    </w:p>
    <w:p w:rsidR="00CD5BB3" w:rsidRPr="00CD5BB3" w:rsidRDefault="00510B0B" w:rsidP="00CD5BB3">
      <w:pPr>
        <w:spacing w:before="240" w:after="240" w:line="240" w:lineRule="auto"/>
        <w:rPr>
          <w:rFonts w:ascii="Verdana" w:eastAsia="Times New Roman" w:hAnsi="Verdana" w:cs="Times New Roman"/>
          <w:color w:val="000000"/>
          <w:sz w:val="25"/>
          <w:szCs w:val="25"/>
        </w:rPr>
      </w:pPr>
      <w:r>
        <w:rPr>
          <w:rFonts w:ascii="Verdana" w:eastAsia="Times New Roman" w:hAnsi="Verdana" w:cs="Times New Roman"/>
          <w:noProof/>
          <w:color w:val="000000"/>
          <w:sz w:val="25"/>
          <w:szCs w:val="25"/>
        </w:rPr>
        <w:t xml:space="preserve">             </w:t>
      </w:r>
      <w:r>
        <w:rPr>
          <w:rFonts w:ascii="Verdana" w:eastAsia="Times New Roman" w:hAnsi="Verdana" w:cs="Times New Roman"/>
          <w:noProof/>
          <w:color w:val="000000"/>
          <w:sz w:val="25"/>
          <w:szCs w:val="25"/>
        </w:rPr>
        <w:drawing>
          <wp:inline distT="0" distB="0" distL="0" distR="0">
            <wp:extent cx="2554029" cy="1318437"/>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553688" cy="1318261"/>
                    </a:xfrm>
                    <a:prstGeom prst="rect">
                      <a:avLst/>
                    </a:prstGeom>
                    <a:noFill/>
                    <a:ln w="9525">
                      <a:noFill/>
                      <a:miter lim="800000"/>
                      <a:headEnd/>
                      <a:tailEnd/>
                    </a:ln>
                  </pic:spPr>
                </pic:pic>
              </a:graphicData>
            </a:graphic>
          </wp:inline>
        </w:drawing>
      </w:r>
      <w:r w:rsidR="00494883" w:rsidRPr="00494883">
        <w:rPr>
          <w:rFonts w:ascii="Verdana" w:eastAsia="Times New Roman" w:hAnsi="Verdana" w:cs="Times New Roman"/>
          <w:color w:val="000000"/>
          <w:sz w:val="23"/>
          <w:szCs w:val="23"/>
        </w:rPr>
        <w:br/>
        <w:t>First we will arrange the three expressions one below the other, placing the like terms in the same column.</w:t>
      </w:r>
      <w:r>
        <w:rPr>
          <w:rFonts w:ascii="Verdana" w:eastAsia="Times New Roman" w:hAnsi="Verdana" w:cs="Times New Roman"/>
          <w:color w:val="000000"/>
          <w:sz w:val="25"/>
          <w:szCs w:val="25"/>
        </w:rPr>
        <w:t xml:space="preserve"> </w:t>
      </w:r>
      <w:r w:rsidR="00494883" w:rsidRPr="00494883">
        <w:rPr>
          <w:rFonts w:ascii="Verdana" w:eastAsia="Times New Roman" w:hAnsi="Verdana" w:cs="Times New Roman"/>
          <w:color w:val="000000"/>
          <w:sz w:val="23"/>
          <w:szCs w:val="23"/>
        </w:rPr>
        <w:t>Now the like terms are added by adding their coefficients with their signs.</w:t>
      </w:r>
    </w:p>
    <w:p w:rsidR="00CD5BB3" w:rsidRPr="00CD5BB3" w:rsidRDefault="00CD5BB3" w:rsidP="00CD5BB3">
      <w:pPr>
        <w:spacing w:after="0" w:line="240" w:lineRule="auto"/>
        <w:rPr>
          <w:rFonts w:ascii="Times New Roman" w:eastAsia="Times New Roman" w:hAnsi="Times New Roman" w:cs="Times New Roman"/>
          <w:sz w:val="24"/>
          <w:szCs w:val="24"/>
        </w:rPr>
      </w:pPr>
      <w:r w:rsidRPr="00CD5BB3">
        <w:rPr>
          <w:rFonts w:ascii="Verdana" w:eastAsia="Times New Roman" w:hAnsi="Verdana" w:cs="Times New Roman"/>
          <w:b/>
          <w:bCs/>
          <w:color w:val="000000"/>
          <w:sz w:val="25"/>
          <w:szCs w:val="25"/>
        </w:rPr>
        <w:t>2. Add: 3x</w:t>
      </w:r>
      <w:r w:rsidRPr="00CD5BB3">
        <w:rPr>
          <w:rFonts w:ascii="Verdana" w:eastAsia="Times New Roman" w:hAnsi="Verdana" w:cs="Times New Roman"/>
          <w:b/>
          <w:bCs/>
          <w:color w:val="000000"/>
          <w:sz w:val="25"/>
          <w:szCs w:val="25"/>
          <w:vertAlign w:val="superscript"/>
        </w:rPr>
        <w:t>3</w:t>
      </w:r>
      <w:r w:rsidRPr="00CD5BB3">
        <w:rPr>
          <w:rFonts w:ascii="Verdana" w:eastAsia="Times New Roman" w:hAnsi="Verdana" w:cs="Times New Roman"/>
          <w:b/>
          <w:bCs/>
          <w:color w:val="000000"/>
          <w:sz w:val="25"/>
          <w:szCs w:val="25"/>
        </w:rPr>
        <w:t> – 5x</w:t>
      </w:r>
      <w:r w:rsidRPr="00CD5BB3">
        <w:rPr>
          <w:rFonts w:ascii="Verdana" w:eastAsia="Times New Roman" w:hAnsi="Verdana" w:cs="Times New Roman"/>
          <w:b/>
          <w:bCs/>
          <w:color w:val="000000"/>
          <w:sz w:val="25"/>
          <w:szCs w:val="25"/>
          <w:vertAlign w:val="superscript"/>
        </w:rPr>
        <w:t>2</w:t>
      </w:r>
      <w:r w:rsidRPr="00CD5BB3">
        <w:rPr>
          <w:rFonts w:ascii="Verdana" w:eastAsia="Times New Roman" w:hAnsi="Verdana" w:cs="Times New Roman"/>
          <w:b/>
          <w:bCs/>
          <w:color w:val="000000"/>
          <w:sz w:val="25"/>
          <w:szCs w:val="25"/>
        </w:rPr>
        <w:t> + 8x + 10, 15x</w:t>
      </w:r>
      <w:r w:rsidRPr="00CD5BB3">
        <w:rPr>
          <w:rFonts w:ascii="Verdana" w:eastAsia="Times New Roman" w:hAnsi="Verdana" w:cs="Times New Roman"/>
          <w:b/>
          <w:bCs/>
          <w:color w:val="000000"/>
          <w:sz w:val="25"/>
          <w:szCs w:val="25"/>
          <w:vertAlign w:val="superscript"/>
        </w:rPr>
        <w:t>3</w:t>
      </w:r>
      <w:r w:rsidRPr="00CD5BB3">
        <w:rPr>
          <w:rFonts w:ascii="Verdana" w:eastAsia="Times New Roman" w:hAnsi="Verdana" w:cs="Times New Roman"/>
          <w:b/>
          <w:bCs/>
          <w:color w:val="000000"/>
          <w:sz w:val="25"/>
          <w:szCs w:val="25"/>
        </w:rPr>
        <w:t> – 6x – 23, 9x</w:t>
      </w:r>
      <w:r w:rsidRPr="00CD5BB3">
        <w:rPr>
          <w:rFonts w:ascii="Verdana" w:eastAsia="Times New Roman" w:hAnsi="Verdana" w:cs="Times New Roman"/>
          <w:b/>
          <w:bCs/>
          <w:color w:val="000000"/>
          <w:sz w:val="25"/>
          <w:szCs w:val="25"/>
          <w:vertAlign w:val="superscript"/>
        </w:rPr>
        <w:t>2</w:t>
      </w:r>
      <w:r w:rsidRPr="00CD5BB3">
        <w:rPr>
          <w:rFonts w:ascii="Verdana" w:eastAsia="Times New Roman" w:hAnsi="Verdana" w:cs="Times New Roman"/>
          <w:b/>
          <w:bCs/>
          <w:color w:val="000000"/>
          <w:sz w:val="25"/>
          <w:szCs w:val="25"/>
        </w:rPr>
        <w:t> – 4x + 15 and -8x</w:t>
      </w:r>
      <w:r w:rsidRPr="00CD5BB3">
        <w:rPr>
          <w:rFonts w:ascii="Verdana" w:eastAsia="Times New Roman" w:hAnsi="Verdana" w:cs="Times New Roman"/>
          <w:b/>
          <w:bCs/>
          <w:color w:val="000000"/>
          <w:sz w:val="25"/>
          <w:szCs w:val="25"/>
          <w:vertAlign w:val="superscript"/>
        </w:rPr>
        <w:t>3</w:t>
      </w:r>
      <w:r w:rsidRPr="00CD5BB3">
        <w:rPr>
          <w:rFonts w:ascii="Verdana" w:eastAsia="Times New Roman" w:hAnsi="Verdana" w:cs="Times New Roman"/>
          <w:b/>
          <w:bCs/>
          <w:color w:val="000000"/>
          <w:sz w:val="25"/>
          <w:szCs w:val="25"/>
        </w:rPr>
        <w:t>+ 2x</w:t>
      </w:r>
      <w:r w:rsidRPr="00CD5BB3">
        <w:rPr>
          <w:rFonts w:ascii="Verdana" w:eastAsia="Times New Roman" w:hAnsi="Verdana" w:cs="Times New Roman"/>
          <w:b/>
          <w:bCs/>
          <w:color w:val="000000"/>
          <w:sz w:val="25"/>
          <w:szCs w:val="25"/>
          <w:vertAlign w:val="superscript"/>
        </w:rPr>
        <w:t>2</w:t>
      </w:r>
      <w:r w:rsidRPr="00CD5BB3">
        <w:rPr>
          <w:rFonts w:ascii="Verdana" w:eastAsia="Times New Roman" w:hAnsi="Verdana" w:cs="Times New Roman"/>
          <w:b/>
          <w:bCs/>
          <w:color w:val="000000"/>
          <w:sz w:val="25"/>
          <w:szCs w:val="25"/>
        </w:rPr>
        <w:t> – 7x.</w:t>
      </w:r>
    </w:p>
    <w:p w:rsidR="00CD5BB3" w:rsidRDefault="00CD5BB3" w:rsidP="00CD5BB3">
      <w:pPr>
        <w:spacing w:after="0" w:line="240" w:lineRule="auto"/>
        <w:rPr>
          <w:rFonts w:ascii="Verdana" w:eastAsia="Times New Roman" w:hAnsi="Verdana" w:cs="Times New Roman"/>
          <w:color w:val="000000"/>
          <w:sz w:val="25"/>
          <w:szCs w:val="25"/>
          <w:shd w:val="clear" w:color="auto" w:fill="FFFFFF"/>
        </w:rPr>
      </w:pPr>
      <w:r w:rsidRPr="00CD5BB3">
        <w:rPr>
          <w:rFonts w:ascii="Verdana" w:eastAsia="Times New Roman" w:hAnsi="Verdana" w:cs="Times New Roman"/>
          <w:color w:val="000000"/>
          <w:sz w:val="25"/>
          <w:szCs w:val="25"/>
          <w:shd w:val="clear" w:color="auto" w:fill="FFFFFF"/>
        </w:rPr>
        <w:t>Therefore, adding 3x</w:t>
      </w:r>
      <w:r w:rsidRPr="00CD5BB3">
        <w:rPr>
          <w:rFonts w:ascii="Verdana" w:eastAsia="Times New Roman" w:hAnsi="Verdana" w:cs="Times New Roman"/>
          <w:color w:val="000000"/>
          <w:sz w:val="24"/>
          <w:szCs w:val="24"/>
          <w:vertAlign w:val="superscript"/>
        </w:rPr>
        <w:t>3</w:t>
      </w:r>
      <w:r w:rsidRPr="00CD5BB3">
        <w:rPr>
          <w:rFonts w:ascii="Verdana" w:eastAsia="Times New Roman" w:hAnsi="Verdana" w:cs="Times New Roman"/>
          <w:color w:val="000000"/>
          <w:sz w:val="25"/>
          <w:szCs w:val="25"/>
          <w:shd w:val="clear" w:color="auto" w:fill="FFFFFF"/>
        </w:rPr>
        <w:t> – 5x</w:t>
      </w:r>
      <w:r w:rsidRPr="00CD5BB3">
        <w:rPr>
          <w:rFonts w:ascii="Verdana" w:eastAsia="Times New Roman" w:hAnsi="Verdana" w:cs="Times New Roman"/>
          <w:color w:val="000000"/>
          <w:sz w:val="24"/>
          <w:szCs w:val="24"/>
          <w:vertAlign w:val="superscript"/>
        </w:rPr>
        <w:t>2</w:t>
      </w:r>
      <w:r w:rsidRPr="00CD5BB3">
        <w:rPr>
          <w:rFonts w:ascii="Verdana" w:eastAsia="Times New Roman" w:hAnsi="Verdana" w:cs="Times New Roman"/>
          <w:color w:val="000000"/>
          <w:sz w:val="25"/>
          <w:szCs w:val="25"/>
          <w:shd w:val="clear" w:color="auto" w:fill="FFFFFF"/>
        </w:rPr>
        <w:t> + 8x + 10, 15x</w:t>
      </w:r>
      <w:r w:rsidRPr="00CD5BB3">
        <w:rPr>
          <w:rFonts w:ascii="Verdana" w:eastAsia="Times New Roman" w:hAnsi="Verdana" w:cs="Times New Roman"/>
          <w:color w:val="000000"/>
          <w:sz w:val="24"/>
          <w:szCs w:val="24"/>
          <w:vertAlign w:val="superscript"/>
        </w:rPr>
        <w:t>3</w:t>
      </w:r>
      <w:r w:rsidRPr="00CD5BB3">
        <w:rPr>
          <w:rFonts w:ascii="Verdana" w:eastAsia="Times New Roman" w:hAnsi="Verdana" w:cs="Times New Roman"/>
          <w:color w:val="000000"/>
          <w:sz w:val="25"/>
          <w:szCs w:val="25"/>
          <w:shd w:val="clear" w:color="auto" w:fill="FFFFFF"/>
        </w:rPr>
        <w:t> – 6x – 23, 9x</w:t>
      </w:r>
      <w:r w:rsidRPr="00CD5BB3">
        <w:rPr>
          <w:rFonts w:ascii="Verdana" w:eastAsia="Times New Roman" w:hAnsi="Verdana" w:cs="Times New Roman"/>
          <w:color w:val="000000"/>
          <w:sz w:val="24"/>
          <w:szCs w:val="24"/>
          <w:vertAlign w:val="superscript"/>
        </w:rPr>
        <w:t>2</w:t>
      </w:r>
      <w:r w:rsidRPr="00CD5BB3">
        <w:rPr>
          <w:rFonts w:ascii="Verdana" w:eastAsia="Times New Roman" w:hAnsi="Verdana" w:cs="Times New Roman"/>
          <w:color w:val="000000"/>
          <w:sz w:val="25"/>
          <w:szCs w:val="25"/>
          <w:shd w:val="clear" w:color="auto" w:fill="FFFFFF"/>
        </w:rPr>
        <w:t> – 4x + 15 and -8x</w:t>
      </w:r>
      <w:r w:rsidRPr="00CD5BB3">
        <w:rPr>
          <w:rFonts w:ascii="Verdana" w:eastAsia="Times New Roman" w:hAnsi="Verdana" w:cs="Times New Roman"/>
          <w:color w:val="000000"/>
          <w:sz w:val="24"/>
          <w:szCs w:val="24"/>
          <w:vertAlign w:val="superscript"/>
        </w:rPr>
        <w:t>3</w:t>
      </w:r>
      <w:r w:rsidRPr="00CD5BB3">
        <w:rPr>
          <w:rFonts w:ascii="Verdana" w:eastAsia="Times New Roman" w:hAnsi="Verdana" w:cs="Times New Roman"/>
          <w:color w:val="000000"/>
          <w:sz w:val="25"/>
          <w:szCs w:val="25"/>
          <w:shd w:val="clear" w:color="auto" w:fill="FFFFFF"/>
        </w:rPr>
        <w:t> + 2x</w:t>
      </w:r>
      <w:r w:rsidRPr="00CD5BB3">
        <w:rPr>
          <w:rFonts w:ascii="Verdana" w:eastAsia="Times New Roman" w:hAnsi="Verdana" w:cs="Times New Roman"/>
          <w:color w:val="000000"/>
          <w:sz w:val="24"/>
          <w:szCs w:val="24"/>
          <w:vertAlign w:val="superscript"/>
        </w:rPr>
        <w:t>2</w:t>
      </w:r>
      <w:r w:rsidRPr="00CD5BB3">
        <w:rPr>
          <w:rFonts w:ascii="Verdana" w:eastAsia="Times New Roman" w:hAnsi="Verdana" w:cs="Times New Roman"/>
          <w:color w:val="000000"/>
          <w:sz w:val="25"/>
          <w:szCs w:val="25"/>
          <w:shd w:val="clear" w:color="auto" w:fill="FFFFFF"/>
        </w:rPr>
        <w:t> – 7x is 10x</w:t>
      </w:r>
      <w:r w:rsidRPr="00CD5BB3">
        <w:rPr>
          <w:rFonts w:ascii="Verdana" w:eastAsia="Times New Roman" w:hAnsi="Verdana" w:cs="Times New Roman"/>
          <w:color w:val="000000"/>
          <w:sz w:val="24"/>
          <w:szCs w:val="24"/>
          <w:vertAlign w:val="superscript"/>
        </w:rPr>
        <w:t>3</w:t>
      </w:r>
      <w:r w:rsidRPr="00CD5BB3">
        <w:rPr>
          <w:rFonts w:ascii="Verdana" w:eastAsia="Times New Roman" w:hAnsi="Verdana" w:cs="Times New Roman"/>
          <w:color w:val="000000"/>
          <w:sz w:val="25"/>
          <w:szCs w:val="25"/>
          <w:shd w:val="clear" w:color="auto" w:fill="FFFFFF"/>
        </w:rPr>
        <w:t> + 6x</w:t>
      </w:r>
      <w:r w:rsidRPr="00CD5BB3">
        <w:rPr>
          <w:rFonts w:ascii="Verdana" w:eastAsia="Times New Roman" w:hAnsi="Verdana" w:cs="Times New Roman"/>
          <w:color w:val="000000"/>
          <w:sz w:val="24"/>
          <w:szCs w:val="24"/>
          <w:vertAlign w:val="superscript"/>
        </w:rPr>
        <w:t>2</w:t>
      </w:r>
      <w:r w:rsidRPr="00CD5BB3">
        <w:rPr>
          <w:rFonts w:ascii="Verdana" w:eastAsia="Times New Roman" w:hAnsi="Verdana" w:cs="Times New Roman"/>
          <w:color w:val="000000"/>
          <w:sz w:val="25"/>
          <w:szCs w:val="25"/>
          <w:shd w:val="clear" w:color="auto" w:fill="FFFFFF"/>
        </w:rPr>
        <w:t> – 9x + 2.</w:t>
      </w:r>
    </w:p>
    <w:p w:rsidR="00494883" w:rsidRDefault="00494883" w:rsidP="00CD5BB3">
      <w:pPr>
        <w:spacing w:after="0" w:line="240" w:lineRule="auto"/>
        <w:rPr>
          <w:rFonts w:ascii="Verdana" w:hAnsi="Verdana"/>
          <w:color w:val="000000"/>
          <w:sz w:val="23"/>
          <w:szCs w:val="23"/>
          <w:shd w:val="clear" w:color="auto" w:fill="FFFFFF"/>
        </w:rPr>
      </w:pPr>
      <w:r>
        <w:rPr>
          <w:rFonts w:ascii="Verdana" w:hAnsi="Verdana"/>
          <w:color w:val="000000"/>
          <w:sz w:val="23"/>
          <w:szCs w:val="23"/>
          <w:shd w:val="clear" w:color="auto" w:fill="FFFFFF"/>
        </w:rPr>
        <w:t>First we will arrange the like terms in the vertical column and then the like terms are added by adding their coefficients with their signs.</w:t>
      </w:r>
    </w:p>
    <w:p w:rsidR="00510B0B" w:rsidRDefault="00510B0B" w:rsidP="00CD5BB3">
      <w:pPr>
        <w:spacing w:after="0" w:line="240" w:lineRule="auto"/>
        <w:rPr>
          <w:rFonts w:ascii="Verdana" w:hAnsi="Verdana"/>
          <w:color w:val="000000"/>
          <w:sz w:val="23"/>
          <w:szCs w:val="23"/>
          <w:shd w:val="clear" w:color="auto" w:fill="FFFFFF"/>
        </w:rPr>
      </w:pPr>
    </w:p>
    <w:p w:rsidR="00510B0B" w:rsidRPr="00CD5BB3" w:rsidRDefault="00510B0B" w:rsidP="00CD5BB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t xml:space="preserve">                </w:t>
      </w:r>
      <w:r>
        <w:rPr>
          <w:rFonts w:ascii="Times New Roman" w:eastAsia="Times New Roman" w:hAnsi="Times New Roman" w:cs="Times New Roman"/>
          <w:noProof/>
          <w:sz w:val="24"/>
          <w:szCs w:val="24"/>
        </w:rPr>
        <w:drawing>
          <wp:inline distT="0" distB="0" distL="0" distR="0">
            <wp:extent cx="2509282" cy="1690577"/>
            <wp:effectExtent l="19050" t="0" r="5318"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srcRect/>
                    <a:stretch>
                      <a:fillRect/>
                    </a:stretch>
                  </pic:blipFill>
                  <pic:spPr bwMode="auto">
                    <a:xfrm>
                      <a:off x="0" y="0"/>
                      <a:ext cx="2508817" cy="1690264"/>
                    </a:xfrm>
                    <a:prstGeom prst="rect">
                      <a:avLst/>
                    </a:prstGeom>
                    <a:noFill/>
                    <a:ln w="9525">
                      <a:noFill/>
                      <a:miter lim="800000"/>
                      <a:headEnd/>
                      <a:tailEnd/>
                    </a:ln>
                  </pic:spPr>
                </pic:pic>
              </a:graphicData>
            </a:graphic>
          </wp:inline>
        </w:drawing>
      </w:r>
    </w:p>
    <w:sectPr w:rsidR="00510B0B" w:rsidRPr="00CD5BB3" w:rsidSect="00510B0B">
      <w:pgSz w:w="12240" w:h="15840"/>
      <w:pgMar w:top="450" w:right="1440" w:bottom="45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Latha">
    <w:panose1 w:val="020B0604020202020204"/>
    <w:charset w:val="00"/>
    <w:family w:val="swiss"/>
    <w:pitch w:val="variable"/>
    <w:sig w:usb0="001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5657A9"/>
    <w:rsid w:val="00473650"/>
    <w:rsid w:val="00494883"/>
    <w:rsid w:val="00502FAC"/>
    <w:rsid w:val="00503825"/>
    <w:rsid w:val="00510B0B"/>
    <w:rsid w:val="005657A9"/>
    <w:rsid w:val="00A811FA"/>
    <w:rsid w:val="00CD5B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atha" w:eastAsiaTheme="minorHAnsi" w:hAnsi="Latha" w:cs="Latha"/>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825"/>
  </w:style>
  <w:style w:type="paragraph" w:styleId="Heading1">
    <w:name w:val="heading 1"/>
    <w:basedOn w:val="Normal"/>
    <w:link w:val="Heading1Char"/>
    <w:uiPriority w:val="9"/>
    <w:qFormat/>
    <w:rsid w:val="005657A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657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57A9"/>
    <w:rPr>
      <w:rFonts w:ascii="Tahoma" w:hAnsi="Tahoma" w:cs="Tahoma"/>
      <w:sz w:val="16"/>
      <w:szCs w:val="16"/>
    </w:rPr>
  </w:style>
  <w:style w:type="paragraph" w:styleId="NormalWeb">
    <w:name w:val="Normal (Web)"/>
    <w:basedOn w:val="Normal"/>
    <w:uiPriority w:val="99"/>
    <w:unhideWhenUsed/>
    <w:rsid w:val="005657A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5657A9"/>
    <w:rPr>
      <w:rFonts w:ascii="Times New Roman" w:eastAsia="Times New Roman" w:hAnsi="Times New Roman" w:cs="Times New Roman"/>
      <w:b/>
      <w:bCs/>
      <w:kern w:val="36"/>
      <w:sz w:val="48"/>
      <w:szCs w:val="48"/>
    </w:rPr>
  </w:style>
  <w:style w:type="paragraph" w:styleId="z-TopofForm">
    <w:name w:val="HTML Top of Form"/>
    <w:basedOn w:val="Normal"/>
    <w:next w:val="Normal"/>
    <w:link w:val="z-TopofFormChar"/>
    <w:hidden/>
    <w:uiPriority w:val="99"/>
    <w:semiHidden/>
    <w:unhideWhenUsed/>
    <w:rsid w:val="005657A9"/>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5657A9"/>
    <w:rPr>
      <w:rFonts w:ascii="Arial" w:eastAsia="Times New Roman" w:hAnsi="Arial" w:cs="Arial"/>
      <w:vanish/>
      <w:sz w:val="16"/>
      <w:szCs w:val="16"/>
    </w:rPr>
  </w:style>
</w:styles>
</file>

<file path=word/webSettings.xml><?xml version="1.0" encoding="utf-8"?>
<w:webSettings xmlns:r="http://schemas.openxmlformats.org/officeDocument/2006/relationships" xmlns:w="http://schemas.openxmlformats.org/wordprocessingml/2006/main">
  <w:divs>
    <w:div w:id="23792730">
      <w:bodyDiv w:val="1"/>
      <w:marLeft w:val="0"/>
      <w:marRight w:val="0"/>
      <w:marTop w:val="0"/>
      <w:marBottom w:val="0"/>
      <w:divBdr>
        <w:top w:val="none" w:sz="0" w:space="0" w:color="auto"/>
        <w:left w:val="none" w:sz="0" w:space="0" w:color="auto"/>
        <w:bottom w:val="none" w:sz="0" w:space="0" w:color="auto"/>
        <w:right w:val="none" w:sz="0" w:space="0" w:color="auto"/>
      </w:divBdr>
      <w:divsChild>
        <w:div w:id="1539001388">
          <w:marLeft w:val="0"/>
          <w:marRight w:val="0"/>
          <w:marTop w:val="0"/>
          <w:marBottom w:val="0"/>
          <w:divBdr>
            <w:top w:val="none" w:sz="0" w:space="0" w:color="auto"/>
            <w:left w:val="none" w:sz="0" w:space="0" w:color="auto"/>
            <w:bottom w:val="none" w:sz="0" w:space="0" w:color="auto"/>
            <w:right w:val="none" w:sz="0" w:space="0" w:color="auto"/>
          </w:divBdr>
        </w:div>
        <w:div w:id="1384283889">
          <w:marLeft w:val="0"/>
          <w:marRight w:val="0"/>
          <w:marTop w:val="0"/>
          <w:marBottom w:val="0"/>
          <w:divBdr>
            <w:top w:val="none" w:sz="0" w:space="0" w:color="auto"/>
            <w:left w:val="none" w:sz="0" w:space="0" w:color="auto"/>
            <w:bottom w:val="none" w:sz="0" w:space="0" w:color="auto"/>
            <w:right w:val="none" w:sz="0" w:space="0" w:color="auto"/>
          </w:divBdr>
        </w:div>
      </w:divsChild>
    </w:div>
    <w:div w:id="405227701">
      <w:bodyDiv w:val="1"/>
      <w:marLeft w:val="0"/>
      <w:marRight w:val="0"/>
      <w:marTop w:val="0"/>
      <w:marBottom w:val="0"/>
      <w:divBdr>
        <w:top w:val="none" w:sz="0" w:space="0" w:color="auto"/>
        <w:left w:val="none" w:sz="0" w:space="0" w:color="auto"/>
        <w:bottom w:val="none" w:sz="0" w:space="0" w:color="auto"/>
        <w:right w:val="none" w:sz="0" w:space="0" w:color="auto"/>
      </w:divBdr>
      <w:divsChild>
        <w:div w:id="1816600669">
          <w:marLeft w:val="0"/>
          <w:marRight w:val="0"/>
          <w:marTop w:val="0"/>
          <w:marBottom w:val="0"/>
          <w:divBdr>
            <w:top w:val="none" w:sz="0" w:space="0" w:color="auto"/>
            <w:left w:val="none" w:sz="0" w:space="0" w:color="auto"/>
            <w:bottom w:val="none" w:sz="0" w:space="0" w:color="auto"/>
            <w:right w:val="none" w:sz="0" w:space="0" w:color="auto"/>
          </w:divBdr>
        </w:div>
      </w:divsChild>
    </w:div>
    <w:div w:id="1714113146">
      <w:bodyDiv w:val="1"/>
      <w:marLeft w:val="0"/>
      <w:marRight w:val="0"/>
      <w:marTop w:val="0"/>
      <w:marBottom w:val="0"/>
      <w:divBdr>
        <w:top w:val="none" w:sz="0" w:space="0" w:color="auto"/>
        <w:left w:val="none" w:sz="0" w:space="0" w:color="auto"/>
        <w:bottom w:val="none" w:sz="0" w:space="0" w:color="auto"/>
        <w:right w:val="none" w:sz="0" w:space="0" w:color="auto"/>
      </w:divBdr>
    </w:div>
    <w:div w:id="1956251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145</Words>
  <Characters>832</Characters>
  <Application>Microsoft Office Word</Application>
  <DocSecurity>0</DocSecurity>
  <Lines>6</Lines>
  <Paragraphs>1</Paragraphs>
  <ScaleCrop>false</ScaleCrop>
  <Company>Deftones</Company>
  <LinksUpToDate>false</LinksUpToDate>
  <CharactersWithSpaces>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saraswathi</dc:creator>
  <cp:lastModifiedBy>saraswathi</cp:lastModifiedBy>
  <cp:revision>4</cp:revision>
  <dcterms:created xsi:type="dcterms:W3CDTF">2018-10-10T06:35:00Z</dcterms:created>
  <dcterms:modified xsi:type="dcterms:W3CDTF">2018-10-10T06:39:00Z</dcterms:modified>
</cp:coreProperties>
</file>